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tabs>
          <w:tab w:val="left" w:pos="8718"/>
        </w:tabs>
        <w:spacing w:after="255" w:line="240" w:lineRule="auto"/>
        <w:rPr>
          <w:rFonts w:ascii="Arial Narrow" w:cs="Arial Narrow" w:eastAsia="Arial Narrow" w:hAnsi="Arial Narrow"/>
          <w:b w:val="1"/>
          <w:sz w:val="26"/>
          <w:szCs w:val="26"/>
        </w:rPr>
      </w:pPr>
      <w:bookmarkStart w:colFirst="0" w:colLast="0" w:name="_heading=h.vbqvw4cdnff4" w:id="0"/>
      <w:bookmarkEnd w:id="0"/>
      <w:r w:rsidDel="00000000" w:rsidR="00000000" w:rsidRPr="00000000">
        <w:rPr>
          <w:rFonts w:ascii="Arial Narrow" w:cs="Arial Narrow" w:eastAsia="Arial Narrow" w:hAnsi="Arial Narrow"/>
          <w:b w:val="1"/>
          <w:sz w:val="26"/>
          <w:szCs w:val="26"/>
        </w:rPr>
        <w:drawing>
          <wp:inline distB="114300" distT="114300" distL="114300" distR="114300">
            <wp:extent cx="4824413" cy="1342878"/>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824413" cy="134287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hd w:fill="ffffff" w:val="clear"/>
        <w:tabs>
          <w:tab w:val="left" w:pos="8718"/>
        </w:tabs>
        <w:spacing w:after="255" w:line="240" w:lineRule="auto"/>
        <w:rPr>
          <w:rFonts w:ascii="Arial Narrow" w:cs="Arial Narrow" w:eastAsia="Arial Narrow" w:hAnsi="Arial Narrow"/>
          <w:b w:val="1"/>
          <w:sz w:val="26"/>
          <w:szCs w:val="26"/>
        </w:rPr>
      </w:pPr>
      <w:bookmarkStart w:colFirst="0" w:colLast="0" w:name="_heading=h.rmpjvopyc6m7" w:id="1"/>
      <w:bookmarkEnd w:id="1"/>
      <w:r w:rsidDel="00000000" w:rsidR="00000000" w:rsidRPr="00000000">
        <w:rPr>
          <w:rFonts w:ascii="Arial Narrow" w:cs="Arial Narrow" w:eastAsia="Arial Narrow" w:hAnsi="Arial Narrow"/>
          <w:b w:val="1"/>
          <w:sz w:val="26"/>
          <w:szCs w:val="26"/>
          <w:rtl w:val="0"/>
        </w:rPr>
        <w:t xml:space="preserve">Marriage, Sexuality and Family                                                                         </w:t>
      </w:r>
      <w:r w:rsidDel="00000000" w:rsidR="00000000" w:rsidRPr="00000000">
        <w:rPr>
          <w:rFonts w:ascii="Arial Narrow" w:cs="Arial Narrow" w:eastAsia="Arial Narrow" w:hAnsi="Arial Narrow"/>
          <w:sz w:val="26"/>
          <w:szCs w:val="26"/>
          <w:rtl w:val="0"/>
        </w:rPr>
        <w:t xml:space="preserve">November 5, 2019</w:t>
      </w:r>
      <w:r w:rsidDel="00000000" w:rsidR="00000000" w:rsidRPr="00000000">
        <w:rPr>
          <w:rtl w:val="0"/>
        </w:rPr>
      </w:r>
    </w:p>
    <w:p w:rsidR="00000000" w:rsidDel="00000000" w:rsidP="00000000" w:rsidRDefault="00000000" w:rsidRPr="00000000" w14:paraId="00000003">
      <w:pPr>
        <w:pageBreakBefore w:val="0"/>
        <w:shd w:fill="ffffff" w:val="clear"/>
        <w:spacing w:after="255" w:line="240" w:lineRule="auto"/>
        <w:rPr>
          <w:rFonts w:ascii="Arial Narrow" w:cs="Arial Narrow" w:eastAsia="Arial Narrow" w:hAnsi="Arial Narrow"/>
          <w:b w:val="1"/>
          <w:sz w:val="26"/>
          <w:szCs w:val="26"/>
        </w:rPr>
      </w:pPr>
      <w:r w:rsidDel="00000000" w:rsidR="00000000" w:rsidRPr="00000000">
        <w:rPr>
          <w:rtl w:val="0"/>
        </w:rPr>
      </w:r>
    </w:p>
    <w:p w:rsidR="00000000" w:rsidDel="00000000" w:rsidP="00000000" w:rsidRDefault="00000000" w:rsidRPr="00000000" w14:paraId="00000004">
      <w:pPr>
        <w:pageBreakBefore w:val="0"/>
        <w:shd w:fill="ffffff" w:val="clear"/>
        <w:spacing w:after="255" w:line="240" w:lineRule="auto"/>
        <w:rPr>
          <w:rFonts w:ascii="Arial Narrow" w:cs="Arial Narrow" w:eastAsia="Arial Narrow" w:hAnsi="Arial Narrow"/>
          <w:b w:val="1"/>
          <w:sz w:val="26"/>
          <w:szCs w:val="26"/>
        </w:rPr>
      </w:pPr>
      <w:r w:rsidDel="00000000" w:rsidR="00000000" w:rsidRPr="00000000">
        <w:rPr>
          <w:rFonts w:ascii="Arial Narrow" w:cs="Arial Narrow" w:eastAsia="Arial Narrow" w:hAnsi="Arial Narrow"/>
          <w:b w:val="1"/>
          <w:sz w:val="26"/>
          <w:szCs w:val="26"/>
          <w:rtl w:val="0"/>
        </w:rPr>
        <w:t xml:space="preserve">Marriage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We believe in God’s design and celebrate marriage as a lifelong covenant between one (</w:t>
      </w:r>
      <w:r w:rsidDel="00000000" w:rsidR="00000000" w:rsidRPr="00000000">
        <w:rPr>
          <w:rFonts w:ascii="Arial Narrow" w:cs="Arial Narrow" w:eastAsia="Arial Narrow" w:hAnsi="Arial Narrow"/>
          <w:b w:val="0"/>
          <w:i w:val="1"/>
          <w:smallCaps w:val="0"/>
          <w:strike w:val="0"/>
          <w:color w:val="000000"/>
          <w:sz w:val="26"/>
          <w:szCs w:val="26"/>
          <w:u w:val="none"/>
          <w:shd w:fill="auto" w:val="clear"/>
          <w:vertAlign w:val="baseline"/>
          <w:rtl w:val="0"/>
        </w:rPr>
        <w:t xml:space="preserve">naturally born) </w:t>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man, one (</w:t>
      </w:r>
      <w:r w:rsidDel="00000000" w:rsidR="00000000" w:rsidRPr="00000000">
        <w:rPr>
          <w:rFonts w:ascii="Arial Narrow" w:cs="Arial Narrow" w:eastAsia="Arial Narrow" w:hAnsi="Arial Narrow"/>
          <w:b w:val="0"/>
          <w:i w:val="1"/>
          <w:smallCaps w:val="0"/>
          <w:strike w:val="0"/>
          <w:color w:val="000000"/>
          <w:sz w:val="26"/>
          <w:szCs w:val="26"/>
          <w:u w:val="none"/>
          <w:shd w:fill="auto" w:val="clear"/>
          <w:vertAlign w:val="baseline"/>
          <w:rtl w:val="0"/>
        </w:rPr>
        <w:t xml:space="preserve">naturally born) </w:t>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woman, and God. We recognize the purposes of marriage are for companionship, sexual union, and the birth and nurture of children.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08">
      <w:pPr>
        <w:pageBreakBefore w:val="0"/>
        <w:shd w:fill="ffffff" w:val="clear"/>
        <w:spacing w:after="255" w:line="240" w:lineRule="auto"/>
        <w:rPr>
          <w:rFonts w:ascii="Arial Narrow" w:cs="Arial Narrow" w:eastAsia="Arial Narrow" w:hAnsi="Arial Narrow"/>
          <w:b w:val="1"/>
          <w:sz w:val="26"/>
          <w:szCs w:val="26"/>
        </w:rPr>
      </w:pPr>
      <w:r w:rsidDel="00000000" w:rsidR="00000000" w:rsidRPr="00000000">
        <w:rPr>
          <w:rFonts w:ascii="Arial Narrow" w:cs="Arial Narrow" w:eastAsia="Arial Narrow" w:hAnsi="Arial Narrow"/>
          <w:b w:val="1"/>
          <w:sz w:val="26"/>
          <w:szCs w:val="26"/>
          <w:rtl w:val="0"/>
        </w:rPr>
        <w:t xml:space="preserve">Sexuality</w:t>
      </w:r>
    </w:p>
    <w:p w:rsidR="00000000" w:rsidDel="00000000" w:rsidP="00000000" w:rsidRDefault="00000000" w:rsidRPr="00000000" w14:paraId="00000009">
      <w:pPr>
        <w:pageBreakBefore w:val="0"/>
        <w:shd w:fill="ffffff" w:val="clear"/>
        <w:spacing w:after="255" w:line="240" w:lineRule="auto"/>
        <w:rPr>
          <w:rFonts w:ascii="Arial Narrow" w:cs="Arial Narrow" w:eastAsia="Arial Narrow" w:hAnsi="Arial Narrow"/>
          <w:i w:val="1"/>
          <w:sz w:val="26"/>
          <w:szCs w:val="26"/>
        </w:rPr>
      </w:pPr>
      <w:r w:rsidDel="00000000" w:rsidR="00000000" w:rsidRPr="00000000">
        <w:rPr>
          <w:rFonts w:ascii="Arial Narrow" w:cs="Arial Narrow" w:eastAsia="Arial Narrow" w:hAnsi="Arial Narrow"/>
          <w:sz w:val="26"/>
          <w:szCs w:val="26"/>
          <w:rtl w:val="0"/>
        </w:rPr>
        <w:t xml:space="preserve">We believe biblical sexual intimacy takes place only within marriage and we are called to flee from everything that is outside of God’s design.  By His grace, God can restore those who have struggled in these areas, and who fully submit to Him.</w:t>
      </w:r>
      <w:r w:rsidDel="00000000" w:rsidR="00000000" w:rsidRPr="00000000">
        <w:rPr>
          <w:rtl w:val="0"/>
        </w:rPr>
      </w:r>
    </w:p>
    <w:p w:rsidR="00000000" w:rsidDel="00000000" w:rsidP="00000000" w:rsidRDefault="00000000" w:rsidRPr="00000000" w14:paraId="0000000A">
      <w:pPr>
        <w:pageBreakBefore w:val="0"/>
        <w:spacing w:after="0" w:line="240" w:lineRule="auto"/>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0B">
      <w:pPr>
        <w:pageBreakBefore w:val="0"/>
        <w:spacing w:after="0" w:line="240" w:lineRule="auto"/>
        <w:rPr>
          <w:rFonts w:ascii="Arial Narrow" w:cs="Arial Narrow" w:eastAsia="Arial Narrow" w:hAnsi="Arial Narrow"/>
          <w:b w:val="1"/>
          <w:sz w:val="26"/>
          <w:szCs w:val="26"/>
        </w:rPr>
      </w:pPr>
      <w:r w:rsidDel="00000000" w:rsidR="00000000" w:rsidRPr="00000000">
        <w:rPr>
          <w:rFonts w:ascii="Arial Narrow" w:cs="Arial Narrow" w:eastAsia="Arial Narrow" w:hAnsi="Arial Narrow"/>
          <w:b w:val="1"/>
          <w:sz w:val="26"/>
          <w:szCs w:val="26"/>
          <w:rtl w:val="0"/>
        </w:rPr>
        <w:t xml:space="preserve">Family</w:t>
      </w:r>
    </w:p>
    <w:p w:rsidR="00000000" w:rsidDel="00000000" w:rsidP="00000000" w:rsidRDefault="00000000" w:rsidRPr="00000000" w14:paraId="0000000C">
      <w:pPr>
        <w:pageBreakBefore w:val="0"/>
        <w:spacing w:after="0" w:line="240" w:lineRule="auto"/>
        <w:rPr>
          <w:rFonts w:ascii="Arial Narrow" w:cs="Arial Narrow" w:eastAsia="Arial Narrow" w:hAnsi="Arial Narrow"/>
          <w:b w:val="1"/>
          <w:sz w:val="26"/>
          <w:szCs w:val="26"/>
        </w:rPr>
      </w:pPr>
      <w:r w:rsidDel="00000000" w:rsidR="00000000" w:rsidRPr="00000000">
        <w:rPr>
          <w:rtl w:val="0"/>
        </w:rPr>
      </w:r>
    </w:p>
    <w:p w:rsidR="00000000" w:rsidDel="00000000" w:rsidP="00000000" w:rsidRDefault="00000000" w:rsidRPr="00000000" w14:paraId="0000000D">
      <w:pPr>
        <w:pageBreakBefore w:val="0"/>
        <w:shd w:fill="ffffff" w:val="clear"/>
        <w:spacing w:after="255" w:line="240" w:lineRule="auto"/>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We believe family is a multi-generational team which provides physical, emotional and spiritual care for its members. We recognize the purposes of family are to love God, love each other, love other people and proclaim Jesus to the world.  We celebrate both singleness and marriage, recognizing both are honoured by God.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Narrow" w:cs="Arial Narrow" w:eastAsia="Arial Narrow" w:hAnsi="Arial Narrow"/>
          <w:b w:val="0"/>
          <w:i w:val="0"/>
          <w:smallCaps w:val="0"/>
          <w:strike w:val="0"/>
          <w:color w:val="000000"/>
          <w:sz w:val="26"/>
          <w:szCs w:val="26"/>
          <w:u w:val="none"/>
          <w:shd w:fill="auto" w:val="clear"/>
          <w:vertAlign w:val="baseline"/>
        </w:rPr>
      </w:pPr>
      <w:hyperlink r:id="rId8">
        <w:r w:rsidDel="00000000" w:rsidR="00000000" w:rsidRPr="00000000">
          <w:rPr>
            <w:rFonts w:ascii="Arial Narrow" w:cs="Arial Narrow" w:eastAsia="Arial Narrow" w:hAnsi="Arial Narrow"/>
            <w:b w:val="0"/>
            <w:i w:val="1"/>
            <w:smallCaps w:val="0"/>
            <w:strike w:val="0"/>
            <w:color w:val="000000"/>
            <w:sz w:val="26"/>
            <w:szCs w:val="26"/>
            <w:u w:val="none"/>
            <w:shd w:fill="auto" w:val="clear"/>
            <w:vertAlign w:val="baseline"/>
            <w:rtl w:val="0"/>
          </w:rPr>
          <w:t xml:space="preserve">Genesis 2:18-24; 5:1-2; Leviticus 18:6-23; Psalm 127:3-5; Matthew 10:37-39; 19:3-12; Mark 3:31-35; 10:6-12; Romans 14:12; 1 Corinthians 7:8-40; 10:8; 2 Corinthians 6:14-15; Ephesians 5:21-33; 6:1-4 </w:t>
        </w:r>
      </w:hyperlink>
      <w:r w:rsidDel="00000000" w:rsidR="00000000" w:rsidRPr="00000000">
        <w:rPr>
          <w:rtl w:val="0"/>
        </w:rPr>
      </w:r>
    </w:p>
    <w:p w:rsidR="00000000" w:rsidDel="00000000" w:rsidP="00000000" w:rsidRDefault="00000000" w:rsidRPr="00000000" w14:paraId="0000000F">
      <w:pPr>
        <w:pageBreakBefore w:val="0"/>
        <w:shd w:fill="ffffff" w:val="clear"/>
        <w:spacing w:after="255" w:line="240" w:lineRule="auto"/>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10">
      <w:pPr>
        <w:pageBreakBefore w:val="0"/>
        <w:spacing w:line="240" w:lineRule="auto"/>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11">
      <w:pPr>
        <w:pageBreakBefore w:val="0"/>
        <w:spacing w:line="240" w:lineRule="auto"/>
        <w:rPr>
          <w:rFonts w:ascii="Arial Narrow" w:cs="Arial Narrow" w:eastAsia="Arial Narrow" w:hAnsi="Arial Narrow"/>
        </w:rPr>
      </w:pPr>
      <w:r w:rsidDel="00000000" w:rsidR="00000000" w:rsidRPr="00000000">
        <w:rPr>
          <w:rtl w:val="0"/>
        </w:rPr>
      </w:r>
    </w:p>
    <w:sectPr>
      <w:pgSz w:h="15840" w:w="12240" w:orient="portrait"/>
      <w:pgMar w:bottom="1440" w:top="1440" w:left="1440" w:right="61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pageBreakBefore w:val="0"/>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963F8A"/>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en-CA"/>
    </w:rPr>
  </w:style>
  <w:style w:type="paragraph" w:styleId="Heading3">
    <w:name w:val="heading 3"/>
    <w:basedOn w:val="Normal"/>
    <w:next w:val="Normal"/>
    <w:link w:val="Heading3Char"/>
    <w:uiPriority w:val="9"/>
    <w:semiHidden w:val="1"/>
    <w:unhideWhenUsed w:val="1"/>
    <w:qFormat w:val="1"/>
    <w:rsid w:val="00963F8A"/>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963F8A"/>
    <w:rPr>
      <w:rFonts w:ascii="Times New Roman" w:cs="Times New Roman" w:eastAsia="Times New Roman" w:hAnsi="Times New Roman"/>
      <w:b w:val="1"/>
      <w:bCs w:val="1"/>
      <w:sz w:val="36"/>
      <w:szCs w:val="36"/>
      <w:lang w:eastAsia="en-CA"/>
    </w:rPr>
  </w:style>
  <w:style w:type="paragraph" w:styleId="NormalWeb">
    <w:name w:val="Normal (Web)"/>
    <w:basedOn w:val="Normal"/>
    <w:uiPriority w:val="99"/>
    <w:unhideWhenUsed w:val="1"/>
    <w:rsid w:val="00963F8A"/>
    <w:pPr>
      <w:spacing w:after="100" w:afterAutospacing="1" w:before="100" w:beforeAutospacing="1" w:line="240" w:lineRule="auto"/>
    </w:pPr>
    <w:rPr>
      <w:rFonts w:ascii="Times New Roman" w:cs="Times New Roman" w:eastAsia="Times New Roman" w:hAnsi="Times New Roman"/>
      <w:sz w:val="24"/>
      <w:szCs w:val="24"/>
      <w:lang w:eastAsia="en-CA"/>
    </w:rPr>
  </w:style>
  <w:style w:type="character" w:styleId="Heading3Char" w:customStyle="1">
    <w:name w:val="Heading 3 Char"/>
    <w:basedOn w:val="DefaultParagraphFont"/>
    <w:link w:val="Heading3"/>
    <w:uiPriority w:val="9"/>
    <w:semiHidden w:val="1"/>
    <w:rsid w:val="00963F8A"/>
    <w:rPr>
      <w:rFonts w:asciiTheme="majorHAnsi" w:cstheme="majorBidi" w:eastAsiaTheme="majorEastAsia" w:hAnsiTheme="majorHAnsi"/>
      <w:color w:val="1f3763" w:themeColor="accent1" w:themeShade="00007F"/>
      <w:sz w:val="24"/>
      <w:szCs w:val="24"/>
    </w:rPr>
  </w:style>
  <w:style w:type="character" w:styleId="Emphasis">
    <w:name w:val="Emphasis"/>
    <w:basedOn w:val="DefaultParagraphFont"/>
    <w:uiPriority w:val="20"/>
    <w:qFormat w:val="1"/>
    <w:rsid w:val="00963F8A"/>
    <w:rPr>
      <w:i w:val="1"/>
      <w:iCs w:val="1"/>
    </w:rPr>
  </w:style>
  <w:style w:type="character" w:styleId="Hyperlink">
    <w:name w:val="Hyperlink"/>
    <w:basedOn w:val="DefaultParagraphFont"/>
    <w:uiPriority w:val="99"/>
    <w:semiHidden w:val="1"/>
    <w:unhideWhenUsed w:val="1"/>
    <w:rsid w:val="00963F8A"/>
    <w:rPr>
      <w:color w:val="0000ff"/>
      <w:u w:val="single"/>
    </w:rPr>
  </w:style>
  <w:style w:type="paragraph" w:styleId="paragraph" w:customStyle="1">
    <w:name w:val="paragraph"/>
    <w:basedOn w:val="Normal"/>
    <w:rsid w:val="00C971C9"/>
    <w:pPr>
      <w:spacing w:after="100" w:afterAutospacing="1" w:before="100" w:beforeAutospacing="1" w:line="240" w:lineRule="auto"/>
    </w:pPr>
    <w:rPr>
      <w:rFonts w:ascii="Times New Roman" w:cs="Times New Roman" w:eastAsia="Times New Roman" w:hAnsi="Times New Roman"/>
      <w:sz w:val="24"/>
      <w:szCs w:val="24"/>
      <w:lang w:eastAsia="en-CA"/>
    </w:rPr>
  </w:style>
  <w:style w:type="character" w:styleId="normaltextrun" w:customStyle="1">
    <w:name w:val="normaltextrun"/>
    <w:basedOn w:val="DefaultParagraphFont"/>
    <w:rsid w:val="00C971C9"/>
  </w:style>
  <w:style w:type="character" w:styleId="contextualspellingandgrammarerror" w:customStyle="1">
    <w:name w:val="contextualspellingandgrammarerror"/>
    <w:basedOn w:val="DefaultParagraphFont"/>
    <w:rsid w:val="00C971C9"/>
  </w:style>
  <w:style w:type="character" w:styleId="eop" w:customStyle="1">
    <w:name w:val="eop"/>
    <w:basedOn w:val="DefaultParagraphFont"/>
    <w:rsid w:val="00C971C9"/>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biblegateway.com/passage/?search=Genesis+1%3A26-31%3B+2%3A18-24%3B+5%3A1-2%3B+12%3A1-3%3B+Exodus+22%3A16-17%3B+Leviticus+18%3A22%3B+20%3A13%3B+Deuteronomy+6%3A4%3B+24%3A1-4%3B+Psalm+127%3A3-5%3B+Proverbs+31%3B+Matthew+5%3A32%3B+10%3A34-39%3B+19%3A3-12%3B+22%3A23-33%3B+Mark+3%3A31-35%3B+7%3A9-13%3B+10%3A6-11%3B+Luke+16%3A18%3B+Romans+7%3A2-3%3B+14%3A12%3B+1+Corinthians+7%3A8-40%3B+2+Corinthians+6%3A14-15%3B+Ephesians+5%3A21-33%3B+6%3A1-4%3B+1+Timothy+3%3A1-13%3B+5%3A3-16%3B+Hebrews+13%3A4%3B+1+Peter+3%3A1-7&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ZZtirfgo9taeGSFwKmz8rhIC0Q==">AMUW2mVfQqyJ3lQ7LvXl3/mIbR9Y0k50r+b4w7/Zx5Jkbsd0d4y/AL2u7FVX92+l+pTjUVbh2ICofitvK+WBoeJbD0+ab++jf0RN4xCSsp3qpYGw3OpIL/P2EI60HJGG8S1I6qdFioCCyvquPJac+w6G4sKFFjcfzg==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2019-11-13T16:40:00Z</dcterms:created>
  <dc:creator>Dawn Grunau</dc:creator>
</cp:coreProperties>
</file>